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B4F" w:rsidRPr="00CF2C30" w:rsidRDefault="00FD6456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</w:t>
      </w:r>
    </w:p>
    <w:p w:rsidR="00327B0F" w:rsidRPr="00CF2C30" w:rsidRDefault="00FD6456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27B0F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формировании и </w:t>
      </w: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использовании в 20</w:t>
      </w:r>
      <w:r w:rsidR="009A3DBB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2C54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году </w:t>
      </w:r>
      <w:r w:rsidR="00327B0F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средств</w:t>
      </w:r>
    </w:p>
    <w:p w:rsidR="00FD6456" w:rsidRPr="00CF2C30" w:rsidRDefault="00327B0F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</w:t>
      </w:r>
      <w:r w:rsidR="00FD6456"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онда</w:t>
      </w: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развития курортной инфраструктуры в разрезе</w:t>
      </w:r>
    </w:p>
    <w:p w:rsidR="00FD6456" w:rsidRPr="00CF2C30" w:rsidRDefault="00327B0F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2C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муниципальных образований Краснодарского края</w:t>
      </w:r>
    </w:p>
    <w:p w:rsidR="002A5D44" w:rsidRDefault="002A5D44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6145" w:rsidRPr="006A6145" w:rsidRDefault="006A6145" w:rsidP="00FD64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F1782D" w:rsidRPr="00FE3F1E" w:rsidRDefault="00253E49" w:rsidP="00CF2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Фонд </w:t>
      </w:r>
      <w:r w:rsidR="002A5D4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развития курортной инфраструктуры (далее – Фонд)</w:t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 за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конодательством как</w:t>
      </w:r>
      <w:r w:rsidR="002A5D4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средств бюджета субъекта Российской Федерации, подлежащая использованию в целях ра</w:t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звития курортной инфраструктуры</w:t>
      </w:r>
      <w:r w:rsidR="001D23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30A5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Бюджетные ассигнования Фонда</w:t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0A5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направляются исключительно на </w:t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</w:t>
      </w:r>
      <w:r w:rsidR="00730A5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</w:t>
      </w:r>
      <w:r w:rsidR="00730A5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по проектированию, строительству, реконструкции, содер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жанию, благоустройству и ремонту объектов курортной инфраструктуры на территории эксперимента по развитию курортной инфраструктуры в целях со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хранения, восстановления и развития курортов, формирования единого турист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ского пространства, создания благоприятных условий для устойчивого разви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F1782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тия сферы туризма</w:t>
      </w:r>
      <w:r w:rsidR="00730A5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эксперимент)</w:t>
      </w:r>
      <w:r w:rsidR="0072090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E4EE3" w:rsidRPr="00FE3F1E" w:rsidRDefault="00AE4EE3" w:rsidP="00AE4E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формирования </w:t>
      </w:r>
      <w:r w:rsidR="00666F2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использования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бюджетных ассигнований Фо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 </w:t>
      </w:r>
      <w:r w:rsidR="00666F2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</w:t>
      </w:r>
      <w:r w:rsidR="00666F2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нием главы администрации (губернатора) Красно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666F2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дарского края от 25 марта 2019 г</w:t>
      </w:r>
      <w:r w:rsidR="00AB777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666F2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157 "Об утверждении Порядка форми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666F2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рования и использования бюджетных ассигнований Фонда развития курортной инфраструктуры" (далее – постановление № 157).</w:t>
      </w:r>
    </w:p>
    <w:p w:rsidR="00201FFF" w:rsidRPr="00FE3F1E" w:rsidRDefault="00AB7777" w:rsidP="00CF2C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бюджетных ассигнований Фонда утвержден </w:t>
      </w:r>
      <w:r w:rsidR="00FD64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Законом Краснодар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FD64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края от </w:t>
      </w:r>
      <w:r w:rsidR="00D951F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F2C3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20</w:t>
      </w:r>
      <w:r w:rsidR="00D951F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F2C3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2465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A481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E72465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2C3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80D2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5053</w:t>
      </w:r>
      <w:r w:rsidR="00CF2C3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-КЗ </w:t>
      </w:r>
      <w:r w:rsidR="00BD61F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"О бюджете</w:t>
      </w:r>
      <w:r w:rsidR="00D951F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</w:t>
      </w:r>
      <w:r w:rsidR="00BD61F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F2C3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F2C3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F2C3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годов" </w:t>
      </w:r>
      <w:r w:rsidR="00D951F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Закон </w:t>
      </w:r>
      <w:r w:rsidR="00D951F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№ 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5053</w:t>
      </w:r>
      <w:r w:rsidR="00DA2DC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-КЗ)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A481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</w:t>
      </w:r>
      <w:r w:rsidR="00FD64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25E9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256</w:t>
      </w:r>
      <w:r w:rsidR="00F756F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774</w:t>
      </w:r>
      <w:r w:rsidR="00F756F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D6C4C" w:rsidRPr="00FE3F1E">
        <w:rPr>
          <w:rFonts w:ascii="Times New Roman" w:hAnsi="Times New Roman" w:cs="Times New Roman"/>
          <w:sz w:val="28"/>
          <w:szCs w:val="28"/>
        </w:rPr>
        <w:t> </w:t>
      </w:r>
      <w:r w:rsidR="00AD3D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580D2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D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2325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сформирован за счет</w:t>
      </w:r>
      <w:r w:rsidR="00201FF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01FFF" w:rsidRPr="00FE3F1E" w:rsidRDefault="00201FFF" w:rsidP="00CF2C3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</w:t>
      </w:r>
      <w:r w:rsidR="002325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</w:t>
      </w:r>
      <w:r w:rsidR="002325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бюджета </w:t>
      </w:r>
      <w:r w:rsidR="00AB777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от платы за пользование курортной инфраструктурой (курортный сбор)</w:t>
      </w:r>
      <w:r w:rsidR="00580D2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3687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748</w:t>
      </w:r>
      <w:r w:rsidR="00CA4A2A" w:rsidRPr="00FE3F1E">
        <w:rPr>
          <w:rFonts w:ascii="Times New Roman" w:hAnsi="Times New Roman" w:cs="Times New Roman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sz w:val="28"/>
          <w:szCs w:val="28"/>
        </w:rPr>
        <w:t>431</w:t>
      </w:r>
      <w:r w:rsidR="00CA4A2A" w:rsidRPr="00FE3F1E">
        <w:rPr>
          <w:rFonts w:ascii="Times New Roman" w:hAnsi="Times New Roman" w:cs="Times New Roman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sz w:val="28"/>
          <w:szCs w:val="28"/>
        </w:rPr>
        <w:t>2</w:t>
      </w:r>
      <w:r w:rsidR="0026294A" w:rsidRPr="00FE3F1E">
        <w:rPr>
          <w:rFonts w:ascii="Times New Roman" w:hAnsi="Times New Roman" w:cs="Times New Roman"/>
          <w:sz w:val="28"/>
          <w:szCs w:val="28"/>
        </w:rPr>
        <w:t> </w:t>
      </w:r>
      <w:r w:rsidR="0063687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88063B" w:rsidRPr="00FE3F1E" w:rsidRDefault="00636874" w:rsidP="00CF2C3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бюджетны</w:t>
      </w:r>
      <w:r w:rsidR="002325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ассигновани</w:t>
      </w:r>
      <w:r w:rsidR="002325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Фонда, не использованны</w:t>
      </w:r>
      <w:r w:rsidR="002325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D951F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2325C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80D2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371</w:t>
      </w:r>
      <w:r w:rsidR="00AE1F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147</w:t>
      </w:r>
      <w:r w:rsidR="00AE1F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80D2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36874" w:rsidRPr="00FE3F1E" w:rsidRDefault="00875556" w:rsidP="00CF2C30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положительной</w:t>
      </w:r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разницы между фактически поступившим и </w:t>
      </w:r>
      <w:proofErr w:type="spellStart"/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вавшимся</w:t>
      </w:r>
      <w:proofErr w:type="spellEnd"/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объемом доходов бюджета Краснодарского края о</w:t>
      </w:r>
      <w:r w:rsidR="00726D8E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 уплаты курорт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726D8E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ного сбора в 202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– 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137</w:t>
      </w:r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195</w:t>
      </w:r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546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8063B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9A44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7FA2" w:rsidRPr="00FE3F1E" w:rsidRDefault="00267FA2" w:rsidP="00A4701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Бюджетные ассигнования Фонда направляются из бюджета </w:t>
      </w:r>
      <w:r w:rsidR="005E77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5E77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ского края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бюджетам муниципальных образований</w:t>
      </w:r>
      <w:r w:rsidR="005E77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3F1E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r w:rsidR="00FE3F1E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77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77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форме субсидий с учетом объема средств, поступивших в Фонд с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территории </w:t>
      </w:r>
      <w:r w:rsidR="005E77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конкретного муниципального образования, в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целях финансового обеспечения работ по проектированию, строительству, реконструкции, содержанию, благ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2515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устройству и ремонту объектов курортной инфраструктуры на</w:t>
      </w:r>
      <w:r w:rsidR="004B02F8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</w:t>
      </w:r>
      <w:r w:rsidR="004B02F8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4BFE" w:rsidRPr="00FE3F1E" w:rsidRDefault="00F667BF" w:rsidP="00424BF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E1F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аконом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A00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5053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-КЗ</w:t>
      </w:r>
      <w:r w:rsidR="00DA3FA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 распределение между муниципальными образованиями Краснодарского края субсиди</w:t>
      </w:r>
      <w:r w:rsidR="004A0D7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бюджета </w:t>
      </w:r>
      <w:r w:rsidR="009C4E0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местным бюджетам</w:t>
      </w:r>
      <w:r w:rsidR="0095266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0D7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на создание условий для массового отдыха и органи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4A0D7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зации обустройства мест массового отдыха на территориях муниципальных об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4A0D7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разований, в которых введен курортный сбор</w:t>
      </w:r>
      <w:r w:rsidR="004F2724">
        <w:rPr>
          <w:rFonts w:ascii="Times New Roman" w:hAnsi="Times New Roman" w:cs="Times New Roman"/>
          <w:color w:val="000000" w:themeColor="text1"/>
          <w:sz w:val="28"/>
          <w:szCs w:val="28"/>
        </w:rPr>
        <w:t>, для</w:t>
      </w:r>
      <w:r w:rsidR="004A0D7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работ по проектированию, строительству, реконструкции, содержанию, благ</w:t>
      </w:r>
      <w:r w:rsidR="004A0D7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2515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4A0D7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устройству и ремонту объектов курортной инфраструктуры </w:t>
      </w:r>
      <w:r w:rsidR="0095266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098</w:t>
      </w:r>
      <w:r w:rsidR="009C4E0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766</w:t>
      </w:r>
      <w:r w:rsidR="009C4E0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C4E0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рублей. </w:t>
      </w:r>
      <w:proofErr w:type="gramEnd"/>
    </w:p>
    <w:p w:rsidR="00AD3DC0" w:rsidRPr="00FE3F1E" w:rsidRDefault="00AB7777" w:rsidP="007B4E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1E">
        <w:rPr>
          <w:rFonts w:ascii="Times New Roman" w:hAnsi="Times New Roman" w:cs="Times New Roman"/>
          <w:sz w:val="28"/>
          <w:szCs w:val="28"/>
        </w:rPr>
        <w:t>Использовано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ассигнований </w:t>
      </w:r>
      <w:r w:rsidRPr="00FE3F1E">
        <w:rPr>
          <w:rFonts w:ascii="Times New Roman" w:hAnsi="Times New Roman" w:cs="Times New Roman"/>
          <w:sz w:val="28"/>
          <w:szCs w:val="28"/>
        </w:rPr>
        <w:t>Фонда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7B4E75" w:rsidRPr="00FE3F1E">
        <w:rPr>
          <w:rFonts w:ascii="Times New Roman" w:hAnsi="Times New Roman" w:cs="Times New Roman"/>
          <w:sz w:val="28"/>
          <w:szCs w:val="28"/>
        </w:rPr>
        <w:t>202</w:t>
      </w:r>
      <w:r w:rsidR="00D4688F" w:rsidRPr="00FE3F1E">
        <w:rPr>
          <w:rFonts w:ascii="Times New Roman" w:hAnsi="Times New Roman" w:cs="Times New Roman"/>
          <w:sz w:val="28"/>
          <w:szCs w:val="28"/>
        </w:rPr>
        <w:t>4</w:t>
      </w:r>
      <w:r w:rsidR="007B4E75" w:rsidRPr="00FE3F1E">
        <w:rPr>
          <w:rFonts w:ascii="Times New Roman" w:hAnsi="Times New Roman" w:cs="Times New Roman"/>
          <w:sz w:val="28"/>
          <w:szCs w:val="28"/>
        </w:rPr>
        <w:t xml:space="preserve"> год</w:t>
      </w:r>
      <w:r w:rsidRPr="00FE3F1E">
        <w:rPr>
          <w:rFonts w:ascii="Times New Roman" w:hAnsi="Times New Roman" w:cs="Times New Roman"/>
          <w:sz w:val="28"/>
          <w:szCs w:val="28"/>
        </w:rPr>
        <w:t>у</w:t>
      </w:r>
      <w:r w:rsidR="005A3942" w:rsidRPr="00FE3F1E">
        <w:rPr>
          <w:rFonts w:ascii="Times New Roman" w:hAnsi="Times New Roman" w:cs="Times New Roman"/>
          <w:sz w:val="28"/>
          <w:szCs w:val="28"/>
        </w:rPr>
        <w:t> </w:t>
      </w:r>
      <w:r w:rsidRPr="00FE3F1E">
        <w:rPr>
          <w:rFonts w:ascii="Times New Roman" w:hAnsi="Times New Roman" w:cs="Times New Roman"/>
          <w:sz w:val="28"/>
          <w:szCs w:val="28"/>
        </w:rPr>
        <w:t>–</w:t>
      </w:r>
      <w:r w:rsidR="004A54AF" w:rsidRPr="00FE3F1E">
        <w:rPr>
          <w:rFonts w:ascii="Times New Roman" w:hAnsi="Times New Roman" w:cs="Times New Roman"/>
          <w:sz w:val="28"/>
          <w:szCs w:val="28"/>
        </w:rPr>
        <w:t xml:space="preserve"> </w:t>
      </w:r>
      <w:r w:rsidR="00D4688F" w:rsidRPr="00FE3F1E">
        <w:rPr>
          <w:rFonts w:ascii="Times New Roman" w:hAnsi="Times New Roman" w:cs="Times New Roman"/>
          <w:sz w:val="28"/>
          <w:szCs w:val="28"/>
        </w:rPr>
        <w:t>814</w:t>
      </w:r>
      <w:r w:rsidR="00B44041" w:rsidRPr="00FE3F1E">
        <w:rPr>
          <w:rFonts w:ascii="Times New Roman" w:hAnsi="Times New Roman" w:cs="Times New Roman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sz w:val="28"/>
          <w:szCs w:val="28"/>
        </w:rPr>
        <w:t>352</w:t>
      </w:r>
      <w:r w:rsidR="00B44041" w:rsidRPr="00FE3F1E">
        <w:rPr>
          <w:rFonts w:ascii="Times New Roman" w:hAnsi="Times New Roman" w:cs="Times New Roman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sz w:val="28"/>
          <w:szCs w:val="28"/>
        </w:rPr>
        <w:t>2</w:t>
      </w:r>
      <w:r w:rsidRPr="00FE3F1E">
        <w:rPr>
          <w:rFonts w:ascii="Times New Roman" w:hAnsi="Times New Roman" w:cs="Times New Roman"/>
          <w:sz w:val="28"/>
          <w:szCs w:val="28"/>
        </w:rPr>
        <w:t> </w:t>
      </w:r>
      <w:r w:rsidR="007B4E75" w:rsidRPr="00FE3F1E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D4688F" w:rsidRPr="00FE3F1E">
        <w:rPr>
          <w:rFonts w:ascii="Times New Roman" w:hAnsi="Times New Roman" w:cs="Times New Roman"/>
          <w:sz w:val="28"/>
          <w:szCs w:val="28"/>
        </w:rPr>
        <w:t>74</w:t>
      </w:r>
      <w:r w:rsidR="00FD22BC" w:rsidRPr="00FE3F1E">
        <w:rPr>
          <w:rFonts w:ascii="Times New Roman" w:hAnsi="Times New Roman" w:cs="Times New Roman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sz w:val="28"/>
          <w:szCs w:val="28"/>
        </w:rPr>
        <w:t>1</w:t>
      </w:r>
      <w:r w:rsidR="008E105A" w:rsidRPr="00FE3F1E">
        <w:rPr>
          <w:rFonts w:ascii="Times New Roman" w:hAnsi="Times New Roman" w:cs="Times New Roman"/>
          <w:sz w:val="28"/>
          <w:szCs w:val="28"/>
        </w:rPr>
        <w:t> </w:t>
      </w:r>
      <w:r w:rsidR="007B4E75" w:rsidRPr="00FE3F1E">
        <w:rPr>
          <w:rFonts w:ascii="Times New Roman" w:hAnsi="Times New Roman" w:cs="Times New Roman"/>
          <w:sz w:val="28"/>
          <w:szCs w:val="28"/>
        </w:rPr>
        <w:t>%</w:t>
      </w:r>
      <w:r w:rsidR="004A54AF" w:rsidRPr="00FE3F1E">
        <w:rPr>
          <w:rFonts w:ascii="Times New Roman" w:hAnsi="Times New Roman" w:cs="Times New Roman"/>
          <w:sz w:val="28"/>
          <w:szCs w:val="28"/>
        </w:rPr>
        <w:t xml:space="preserve"> от распределенного объема</w:t>
      </w:r>
      <w:r w:rsidRPr="00FE3F1E">
        <w:rPr>
          <w:rFonts w:ascii="Times New Roman" w:hAnsi="Times New Roman" w:cs="Times New Roman"/>
          <w:sz w:val="28"/>
          <w:szCs w:val="28"/>
        </w:rPr>
        <w:t xml:space="preserve"> субс</w:t>
      </w:r>
      <w:r w:rsidR="00342AF8" w:rsidRPr="00FE3F1E">
        <w:rPr>
          <w:rFonts w:ascii="Times New Roman" w:hAnsi="Times New Roman" w:cs="Times New Roman"/>
          <w:sz w:val="28"/>
          <w:szCs w:val="28"/>
        </w:rPr>
        <w:t>и</w:t>
      </w:r>
      <w:r w:rsidRPr="00FE3F1E">
        <w:rPr>
          <w:rFonts w:ascii="Times New Roman" w:hAnsi="Times New Roman" w:cs="Times New Roman"/>
          <w:sz w:val="28"/>
          <w:szCs w:val="28"/>
        </w:rPr>
        <w:t>дии</w:t>
      </w:r>
      <w:r w:rsidR="007B4E75" w:rsidRPr="00FE3F1E">
        <w:rPr>
          <w:rFonts w:ascii="Times New Roman" w:hAnsi="Times New Roman" w:cs="Times New Roman"/>
          <w:sz w:val="28"/>
          <w:szCs w:val="28"/>
        </w:rPr>
        <w:t>, из них:</w:t>
      </w:r>
    </w:p>
    <w:p w:rsidR="004B6177" w:rsidRPr="00FE3F1E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город-курорт Анапа – 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73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950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или 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35DF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%;</w:t>
      </w:r>
    </w:p>
    <w:p w:rsidR="00424BFE" w:rsidRPr="00FE3F1E" w:rsidRDefault="00424BFE" w:rsidP="00424B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1E">
        <w:rPr>
          <w:rFonts w:ascii="Times New Roman" w:hAnsi="Times New Roman" w:cs="Times New Roman"/>
          <w:sz w:val="28"/>
          <w:szCs w:val="28"/>
        </w:rPr>
        <w:t xml:space="preserve">город-курорт Геленджик – </w:t>
      </w:r>
      <w:r w:rsidR="00D4688F" w:rsidRPr="00FE3F1E">
        <w:rPr>
          <w:rFonts w:ascii="Times New Roman" w:hAnsi="Times New Roman" w:cs="Times New Roman"/>
          <w:sz w:val="28"/>
          <w:szCs w:val="28"/>
        </w:rPr>
        <w:t>90</w:t>
      </w:r>
      <w:r w:rsidR="00875556" w:rsidRPr="00FE3F1E">
        <w:rPr>
          <w:rFonts w:ascii="Times New Roman" w:hAnsi="Times New Roman" w:cs="Times New Roman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sz w:val="28"/>
          <w:szCs w:val="28"/>
        </w:rPr>
        <w:t>226</w:t>
      </w:r>
      <w:r w:rsidR="00875556" w:rsidRPr="00FE3F1E">
        <w:rPr>
          <w:rFonts w:ascii="Times New Roman" w:hAnsi="Times New Roman" w:cs="Times New Roman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sz w:val="28"/>
          <w:szCs w:val="28"/>
        </w:rPr>
        <w:t>6</w:t>
      </w:r>
      <w:r w:rsidR="00875556" w:rsidRPr="00FE3F1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B6177" w:rsidRPr="00FE3F1E">
        <w:rPr>
          <w:rFonts w:ascii="Times New Roman" w:hAnsi="Times New Roman" w:cs="Times New Roman"/>
          <w:sz w:val="28"/>
          <w:szCs w:val="28"/>
        </w:rPr>
        <w:t>,</w:t>
      </w:r>
      <w:r w:rsidR="00875556" w:rsidRPr="00FE3F1E">
        <w:rPr>
          <w:rFonts w:ascii="Times New Roman" w:hAnsi="Times New Roman" w:cs="Times New Roman"/>
          <w:sz w:val="28"/>
          <w:szCs w:val="28"/>
        </w:rPr>
        <w:t xml:space="preserve"> или </w:t>
      </w:r>
      <w:r w:rsidR="00D4688F" w:rsidRPr="00FE3F1E">
        <w:rPr>
          <w:rFonts w:ascii="Times New Roman" w:hAnsi="Times New Roman" w:cs="Times New Roman"/>
          <w:sz w:val="28"/>
          <w:szCs w:val="28"/>
        </w:rPr>
        <w:t>95</w:t>
      </w:r>
      <w:r w:rsidR="00875556" w:rsidRPr="00FE3F1E">
        <w:rPr>
          <w:rFonts w:ascii="Times New Roman" w:hAnsi="Times New Roman" w:cs="Times New Roman"/>
          <w:sz w:val="28"/>
          <w:szCs w:val="28"/>
        </w:rPr>
        <w:t>,</w:t>
      </w:r>
      <w:r w:rsidR="00935DF1" w:rsidRPr="00FE3F1E">
        <w:rPr>
          <w:rFonts w:ascii="Times New Roman" w:hAnsi="Times New Roman" w:cs="Times New Roman"/>
          <w:sz w:val="28"/>
          <w:szCs w:val="28"/>
        </w:rPr>
        <w:t>1</w:t>
      </w:r>
      <w:r w:rsidR="00875556" w:rsidRPr="00FE3F1E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70D98" w:rsidRPr="00FE3F1E" w:rsidRDefault="00270D98" w:rsidP="00270D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sz w:val="28"/>
          <w:szCs w:val="28"/>
        </w:rPr>
        <w:t xml:space="preserve">город Горячий 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Ключ –</w:t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ED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440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517</w:t>
      </w:r>
      <w:r w:rsidR="00B440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</w:t>
      </w:r>
      <w:r w:rsidR="004B617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21ED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9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221ED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A3FA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270D98" w:rsidRPr="00FE3F1E" w:rsidRDefault="008847CA" w:rsidP="00270D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округ </w:t>
      </w:r>
      <w:r w:rsidR="00270D98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город-курорт Сочи </w:t>
      </w:r>
      <w:r w:rsidR="00EA795E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="00B440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593</w:t>
      </w:r>
      <w:r w:rsidR="00B440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025</w:t>
      </w:r>
      <w:r w:rsidR="00B440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907E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4B617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440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221ED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440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A3FA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70D98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F1548A" w:rsidRPr="00FE3F1E" w:rsidRDefault="00F1548A" w:rsidP="00270D9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город</w:t>
      </w:r>
      <w:r w:rsidR="00064339">
        <w:rPr>
          <w:rFonts w:ascii="Times New Roman" w:hAnsi="Times New Roman" w:cs="Times New Roman"/>
          <w:color w:val="000000" w:themeColor="text1"/>
          <w:sz w:val="28"/>
          <w:szCs w:val="28"/>
        </w:rPr>
        <w:t>-герой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Новороссийск – 3 749,</w:t>
      </w:r>
      <w:r w:rsidR="005907E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или 52,1 %;</w:t>
      </w:r>
    </w:p>
    <w:p w:rsidR="004B6177" w:rsidRPr="00FE3F1E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Ейское городское поселение </w:t>
      </w:r>
      <w:proofErr w:type="spellStart"/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– 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E684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211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тыс. рублей, или </w:t>
      </w:r>
      <w:r w:rsidR="00D4688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,1</w:t>
      </w:r>
      <w:r w:rsidR="0097495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4B6177" w:rsidRPr="00FE3F1E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Джубгское городское поселение Туапсинского района –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682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03FB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лей, или 8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</w:t>
      </w:r>
    </w:p>
    <w:p w:rsidR="004B6177" w:rsidRPr="00FE3F1E" w:rsidRDefault="004B6177" w:rsidP="004B617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Новомихайловское городское поселение Туапсинского района –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322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03FB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рублей, или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</w:t>
      </w:r>
    </w:p>
    <w:p w:rsidR="00E375EE" w:rsidRPr="00FE3F1E" w:rsidRDefault="00E375EE" w:rsidP="00E375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Небугское сельское поселение Туапсинского района –</w:t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605FA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910</w:t>
      </w:r>
      <w:r w:rsidR="00605FA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30933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лей</w:t>
      </w:r>
      <w:r w:rsidR="004B617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95</w:t>
      </w:r>
      <w:r w:rsidR="00605FA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D0AB9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</w:t>
      </w:r>
    </w:p>
    <w:p w:rsidR="004B6177" w:rsidRPr="00FE3F1E" w:rsidRDefault="004B6177" w:rsidP="006A614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Тенгинское сельское поселение Туапсинского района –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4297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409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4297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лей, или 9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0,</w:t>
      </w:r>
      <w:r w:rsidR="0024297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%; </w:t>
      </w:r>
    </w:p>
    <w:p w:rsidR="00CF74AB" w:rsidRPr="00FE3F1E" w:rsidRDefault="00CF74AB" w:rsidP="00CF74A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Шепсинское сельское поселение Туапсинского района –</w:t>
      </w:r>
      <w:r w:rsidR="0087555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42971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245</w:t>
      </w:r>
      <w:r w:rsidR="00605FA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3C48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025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лей, или 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 w:rsidR="00DE227D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5 %;</w:t>
      </w:r>
    </w:p>
    <w:p w:rsidR="00F1548A" w:rsidRPr="00FE3F1E" w:rsidRDefault="00F1548A" w:rsidP="00CF74A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Ярославское сельское поселение Мостовского района – 384,0</w:t>
      </w:r>
      <w:r w:rsidR="003025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или 100,0 %;</w:t>
      </w:r>
    </w:p>
    <w:p w:rsidR="00F1548A" w:rsidRPr="00FE3F1E" w:rsidRDefault="00F1548A" w:rsidP="00F1548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Псебайское городское поселение Мостовского района – 232,2</w:t>
      </w:r>
      <w:r w:rsidR="003025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лей, или 51,6 %;</w:t>
      </w:r>
    </w:p>
    <w:p w:rsidR="00F1548A" w:rsidRPr="00FE3F1E" w:rsidRDefault="00F1548A" w:rsidP="00F1548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Мостовское городское поселение Мостовского района – 979,</w:t>
      </w:r>
      <w:r w:rsidR="003025C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лей, или 91,4 %;</w:t>
      </w:r>
    </w:p>
    <w:p w:rsidR="00F1548A" w:rsidRPr="00FE3F1E" w:rsidRDefault="00F1548A" w:rsidP="00B62A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Должанское сельское поселение </w:t>
      </w:r>
      <w:proofErr w:type="spellStart"/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– 2</w:t>
      </w:r>
      <w:r w:rsidR="0093325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246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,3</w:t>
      </w:r>
      <w:r w:rsidR="00933254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или 98,1</w:t>
      </w:r>
      <w:r w:rsidR="0007569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:rsidR="00B62AD7" w:rsidRPr="00FE3F1E" w:rsidRDefault="00B62AD7" w:rsidP="00B62A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Туапсинское городское поселение Туапсинского района – 1</w:t>
      </w:r>
      <w:r w:rsidR="00C0370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260,0</w:t>
      </w:r>
      <w:r w:rsidR="00C0370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или 100,0</w:t>
      </w:r>
      <w:r w:rsidR="00C0370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F4497C" w:rsidRPr="00FE3F1E" w:rsidRDefault="002325C0" w:rsidP="000300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4497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еполно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4497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ьзование</w:t>
      </w:r>
      <w:r w:rsidR="00F4497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ассигнований Фонда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</w:t>
      </w:r>
      <w:r w:rsidR="00083E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006B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r w:rsidR="00F4497C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2015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обусловлено </w:t>
      </w:r>
      <w:r w:rsidR="00202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основном </w:t>
      </w:r>
      <w:r w:rsidR="002020F5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экономией средств по контрактам в результате пров</w:t>
      </w:r>
      <w:r w:rsidR="002020F5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2515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2020F5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дения конкурсных процедур</w:t>
      </w:r>
      <w:r w:rsidR="00202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B1575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исполнением поставщиком обязательств по </w:t>
      </w:r>
      <w:r w:rsidR="008B588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="008B588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2515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8B588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тракту</w:t>
      </w:r>
      <w:r w:rsidR="00202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неполном объеме.</w:t>
      </w:r>
    </w:p>
    <w:p w:rsidR="007836CC" w:rsidRPr="00FE3F1E" w:rsidRDefault="00397BD8" w:rsidP="007755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бюджета </w:t>
      </w:r>
      <w:r w:rsidR="00562B7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</w:t>
      </w:r>
      <w:r w:rsidR="0012790E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от уплаты курортного сбора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562B7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083E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154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743A0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</w:t>
      </w:r>
      <w:r w:rsidR="00201FF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составил</w:t>
      </w:r>
      <w:r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01FF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818</w:t>
      </w:r>
      <w:r w:rsidR="00556EE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859</w:t>
      </w:r>
      <w:r w:rsidR="00556EE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01FF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</w:t>
      </w:r>
      <w:r w:rsidR="003C184E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201FFF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6EE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09</w:t>
      </w:r>
      <w:r w:rsidR="00556EE6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62AD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70C92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98A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4B617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бюджетному назна</w:t>
      </w:r>
      <w:r w:rsidR="000B1EE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4B6177" w:rsidRPr="00FE3F1E">
        <w:rPr>
          <w:rFonts w:ascii="Times New Roman" w:hAnsi="Times New Roman" w:cs="Times New Roman"/>
          <w:color w:val="000000" w:themeColor="text1"/>
          <w:sz w:val="28"/>
          <w:szCs w:val="28"/>
        </w:rPr>
        <w:t>чению.</w:t>
      </w:r>
    </w:p>
    <w:p w:rsidR="00A34CD2" w:rsidRPr="00A34CD2" w:rsidRDefault="00342AF8" w:rsidP="00A34C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1E">
        <w:rPr>
          <w:rFonts w:ascii="Times New Roman" w:hAnsi="Times New Roman" w:cs="Times New Roman"/>
          <w:sz w:val="28"/>
          <w:szCs w:val="28"/>
        </w:rPr>
        <w:t>В соответствии с постановлением № 157 н</w:t>
      </w:r>
      <w:r w:rsidR="007836CC" w:rsidRPr="00FE3F1E">
        <w:rPr>
          <w:rFonts w:ascii="Times New Roman" w:hAnsi="Times New Roman" w:cs="Times New Roman"/>
          <w:sz w:val="28"/>
          <w:szCs w:val="28"/>
        </w:rPr>
        <w:t xml:space="preserve">еиспользованные бюджетные ассигнования Фонда </w:t>
      </w:r>
      <w:r w:rsidR="00726D8E" w:rsidRPr="00FE3F1E">
        <w:rPr>
          <w:rFonts w:ascii="Times New Roman" w:hAnsi="Times New Roman" w:cs="Times New Roman"/>
          <w:sz w:val="28"/>
          <w:szCs w:val="28"/>
        </w:rPr>
        <w:t>в 202</w:t>
      </w:r>
      <w:r w:rsidR="005B1575" w:rsidRPr="00FE3F1E">
        <w:rPr>
          <w:rFonts w:ascii="Times New Roman" w:hAnsi="Times New Roman" w:cs="Times New Roman"/>
          <w:sz w:val="28"/>
          <w:szCs w:val="28"/>
        </w:rPr>
        <w:t>4</w:t>
      </w:r>
      <w:r w:rsidR="00B0173C" w:rsidRPr="00FE3F1E">
        <w:rPr>
          <w:rFonts w:ascii="Times New Roman" w:hAnsi="Times New Roman" w:cs="Times New Roman"/>
          <w:sz w:val="28"/>
          <w:szCs w:val="28"/>
        </w:rPr>
        <w:t xml:space="preserve"> году и </w:t>
      </w:r>
      <w:r w:rsidR="007836CC" w:rsidRPr="00FE3F1E">
        <w:rPr>
          <w:rFonts w:ascii="Times New Roman" w:hAnsi="Times New Roman" w:cs="Times New Roman"/>
          <w:sz w:val="28"/>
          <w:szCs w:val="28"/>
        </w:rPr>
        <w:t xml:space="preserve">разница между фактически поступившим и </w:t>
      </w:r>
      <w:proofErr w:type="spellStart"/>
      <w:r w:rsidR="007836CC" w:rsidRPr="00FE3F1E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="007836CC" w:rsidRPr="00FE3F1E">
        <w:rPr>
          <w:rFonts w:ascii="Times New Roman" w:hAnsi="Times New Roman" w:cs="Times New Roman"/>
          <w:sz w:val="28"/>
          <w:szCs w:val="28"/>
        </w:rPr>
        <w:t xml:space="preserve"> объемом доходов</w:t>
      </w:r>
      <w:r w:rsidR="0059572F" w:rsidRPr="00FE3F1E">
        <w:rPr>
          <w:rFonts w:ascii="Times New Roman" w:hAnsi="Times New Roman" w:cs="Times New Roman"/>
          <w:sz w:val="28"/>
          <w:szCs w:val="28"/>
        </w:rPr>
        <w:t xml:space="preserve"> </w:t>
      </w:r>
      <w:r w:rsidRPr="00FE3F1E">
        <w:rPr>
          <w:rFonts w:ascii="Times New Roman" w:hAnsi="Times New Roman" w:cs="Times New Roman"/>
          <w:sz w:val="28"/>
          <w:szCs w:val="28"/>
        </w:rPr>
        <w:t xml:space="preserve">бюджета Краснодарского края </w:t>
      </w:r>
      <w:r w:rsidR="0059572F" w:rsidRPr="00FE3F1E">
        <w:rPr>
          <w:rFonts w:ascii="Times New Roman" w:hAnsi="Times New Roman" w:cs="Times New Roman"/>
          <w:sz w:val="28"/>
          <w:szCs w:val="28"/>
        </w:rPr>
        <w:t>от упл</w:t>
      </w:r>
      <w:r w:rsidR="0059572F" w:rsidRPr="00FE3F1E">
        <w:rPr>
          <w:rFonts w:ascii="Times New Roman" w:hAnsi="Times New Roman" w:cs="Times New Roman"/>
          <w:sz w:val="28"/>
          <w:szCs w:val="28"/>
        </w:rPr>
        <w:t>а</w:t>
      </w:r>
      <w:r w:rsidR="0059572F" w:rsidRPr="00FE3F1E">
        <w:rPr>
          <w:rFonts w:ascii="Times New Roman" w:hAnsi="Times New Roman" w:cs="Times New Roman"/>
          <w:sz w:val="28"/>
          <w:szCs w:val="28"/>
        </w:rPr>
        <w:t>ты курортного сбора</w:t>
      </w:r>
      <w:r w:rsidR="00B0173C" w:rsidRPr="00FE3F1E">
        <w:rPr>
          <w:rFonts w:ascii="Times New Roman" w:hAnsi="Times New Roman" w:cs="Times New Roman"/>
          <w:sz w:val="28"/>
          <w:szCs w:val="28"/>
        </w:rPr>
        <w:t xml:space="preserve"> </w:t>
      </w:r>
      <w:r w:rsidR="007836CC" w:rsidRPr="00FE3F1E">
        <w:rPr>
          <w:rFonts w:ascii="Times New Roman" w:hAnsi="Times New Roman" w:cs="Times New Roman"/>
          <w:sz w:val="28"/>
          <w:szCs w:val="28"/>
        </w:rPr>
        <w:t>в</w:t>
      </w:r>
      <w:r w:rsidR="00535AED">
        <w:rPr>
          <w:rFonts w:ascii="Times New Roman" w:hAnsi="Times New Roman" w:cs="Times New Roman"/>
          <w:sz w:val="28"/>
          <w:szCs w:val="28"/>
        </w:rPr>
        <w:t xml:space="preserve"> </w:t>
      </w:r>
      <w:r w:rsidR="007836CC" w:rsidRPr="00FE3F1E">
        <w:rPr>
          <w:rFonts w:ascii="Times New Roman" w:hAnsi="Times New Roman" w:cs="Times New Roman"/>
          <w:sz w:val="28"/>
          <w:szCs w:val="28"/>
        </w:rPr>
        <w:t>20</w:t>
      </w:r>
      <w:r w:rsidR="00CF2C30" w:rsidRPr="00FE3F1E">
        <w:rPr>
          <w:rFonts w:ascii="Times New Roman" w:hAnsi="Times New Roman" w:cs="Times New Roman"/>
          <w:sz w:val="28"/>
          <w:szCs w:val="28"/>
        </w:rPr>
        <w:t>2</w:t>
      </w:r>
      <w:r w:rsidR="005B1575" w:rsidRPr="00FE3F1E">
        <w:rPr>
          <w:rFonts w:ascii="Times New Roman" w:hAnsi="Times New Roman" w:cs="Times New Roman"/>
          <w:sz w:val="28"/>
          <w:szCs w:val="28"/>
        </w:rPr>
        <w:t>4</w:t>
      </w:r>
      <w:r w:rsidR="00535AED">
        <w:rPr>
          <w:rFonts w:ascii="Times New Roman" w:hAnsi="Times New Roman" w:cs="Times New Roman"/>
          <w:sz w:val="28"/>
          <w:szCs w:val="28"/>
        </w:rPr>
        <w:t xml:space="preserve"> </w:t>
      </w:r>
      <w:r w:rsidR="007836CC" w:rsidRPr="00FE3F1E">
        <w:rPr>
          <w:rFonts w:ascii="Times New Roman" w:hAnsi="Times New Roman" w:cs="Times New Roman"/>
          <w:sz w:val="28"/>
          <w:szCs w:val="28"/>
        </w:rPr>
        <w:t>году</w:t>
      </w:r>
      <w:r w:rsidR="00B0173C" w:rsidRPr="00FE3F1E">
        <w:rPr>
          <w:rFonts w:ascii="Times New Roman" w:hAnsi="Times New Roman" w:cs="Times New Roman"/>
          <w:sz w:val="28"/>
          <w:szCs w:val="28"/>
        </w:rPr>
        <w:t xml:space="preserve"> учитываются при формировании</w:t>
      </w:r>
      <w:r w:rsidR="00A34CD2" w:rsidRPr="00A34CD2">
        <w:t xml:space="preserve"> </w:t>
      </w:r>
      <w:r w:rsidR="00A34CD2" w:rsidRPr="00A34CD2">
        <w:rPr>
          <w:rFonts w:ascii="Times New Roman" w:hAnsi="Times New Roman" w:cs="Times New Roman"/>
          <w:sz w:val="28"/>
          <w:szCs w:val="28"/>
        </w:rPr>
        <w:t>и ис</w:t>
      </w:r>
      <w:r w:rsidR="00325152">
        <w:rPr>
          <w:rFonts w:ascii="Times New Roman" w:hAnsi="Times New Roman" w:cs="Times New Roman"/>
          <w:sz w:val="28"/>
          <w:szCs w:val="28"/>
        </w:rPr>
        <w:softHyphen/>
      </w:r>
      <w:r w:rsidR="00A34CD2" w:rsidRPr="00A34CD2">
        <w:rPr>
          <w:rFonts w:ascii="Times New Roman" w:hAnsi="Times New Roman" w:cs="Times New Roman"/>
          <w:sz w:val="28"/>
          <w:szCs w:val="28"/>
        </w:rPr>
        <w:t>польз</w:t>
      </w:r>
      <w:r w:rsidR="00A34CD2" w:rsidRPr="00A34CD2">
        <w:rPr>
          <w:rFonts w:ascii="Times New Roman" w:hAnsi="Times New Roman" w:cs="Times New Roman"/>
          <w:sz w:val="28"/>
          <w:szCs w:val="28"/>
        </w:rPr>
        <w:t>о</w:t>
      </w:r>
      <w:r w:rsidR="00A34CD2" w:rsidRPr="00A34CD2">
        <w:rPr>
          <w:rFonts w:ascii="Times New Roman" w:hAnsi="Times New Roman" w:cs="Times New Roman"/>
          <w:sz w:val="28"/>
          <w:szCs w:val="28"/>
        </w:rPr>
        <w:t>вани</w:t>
      </w:r>
      <w:r w:rsidR="00CE177C">
        <w:rPr>
          <w:rFonts w:ascii="Times New Roman" w:hAnsi="Times New Roman" w:cs="Times New Roman"/>
          <w:sz w:val="28"/>
          <w:szCs w:val="28"/>
        </w:rPr>
        <w:t>и</w:t>
      </w:r>
      <w:r w:rsidR="00A34CD2" w:rsidRPr="00A34CD2">
        <w:rPr>
          <w:rFonts w:ascii="Times New Roman" w:hAnsi="Times New Roman" w:cs="Times New Roman"/>
          <w:sz w:val="28"/>
          <w:szCs w:val="28"/>
        </w:rPr>
        <w:t xml:space="preserve"> не использованных муниципальными образованиями Краснодар</w:t>
      </w:r>
      <w:r w:rsidR="00325152">
        <w:rPr>
          <w:rFonts w:ascii="Times New Roman" w:hAnsi="Times New Roman" w:cs="Times New Roman"/>
          <w:sz w:val="28"/>
          <w:szCs w:val="28"/>
        </w:rPr>
        <w:softHyphen/>
      </w:r>
      <w:r w:rsidR="00A34CD2" w:rsidRPr="00A34CD2">
        <w:rPr>
          <w:rFonts w:ascii="Times New Roman" w:hAnsi="Times New Roman" w:cs="Times New Roman"/>
          <w:sz w:val="28"/>
          <w:szCs w:val="28"/>
        </w:rPr>
        <w:t>ского края, ранее участвующими в проведении эксперимента по развитию ку</w:t>
      </w:r>
      <w:r w:rsidR="00325152">
        <w:rPr>
          <w:rFonts w:ascii="Times New Roman" w:hAnsi="Times New Roman" w:cs="Times New Roman"/>
          <w:sz w:val="28"/>
          <w:szCs w:val="28"/>
        </w:rPr>
        <w:softHyphen/>
      </w:r>
      <w:r w:rsidR="00A34CD2" w:rsidRPr="00A34CD2">
        <w:rPr>
          <w:rFonts w:ascii="Times New Roman" w:hAnsi="Times New Roman" w:cs="Times New Roman"/>
          <w:sz w:val="28"/>
          <w:szCs w:val="28"/>
        </w:rPr>
        <w:t xml:space="preserve">рортной инфраструктуры, по окончании срока проведения </w:t>
      </w:r>
      <w:r w:rsidR="00535AE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A34CD2" w:rsidRPr="00A34CD2">
        <w:rPr>
          <w:rFonts w:ascii="Times New Roman" w:hAnsi="Times New Roman" w:cs="Times New Roman"/>
          <w:sz w:val="28"/>
          <w:szCs w:val="28"/>
        </w:rPr>
        <w:t>экспер</w:t>
      </w:r>
      <w:r w:rsidR="00A34CD2" w:rsidRPr="00A34CD2">
        <w:rPr>
          <w:rFonts w:ascii="Times New Roman" w:hAnsi="Times New Roman" w:cs="Times New Roman"/>
          <w:sz w:val="28"/>
          <w:szCs w:val="28"/>
        </w:rPr>
        <w:t>и</w:t>
      </w:r>
      <w:r w:rsidR="00A34CD2" w:rsidRPr="00A34CD2">
        <w:rPr>
          <w:rFonts w:ascii="Times New Roman" w:hAnsi="Times New Roman" w:cs="Times New Roman"/>
          <w:sz w:val="28"/>
          <w:szCs w:val="28"/>
        </w:rPr>
        <w:t>мента поступивших в бюджет Краснодарского края с их территорий сумм к</w:t>
      </w:r>
      <w:r w:rsidR="00A34CD2" w:rsidRPr="00A34CD2">
        <w:rPr>
          <w:rFonts w:ascii="Times New Roman" w:hAnsi="Times New Roman" w:cs="Times New Roman"/>
          <w:sz w:val="28"/>
          <w:szCs w:val="28"/>
        </w:rPr>
        <w:t>у</w:t>
      </w:r>
      <w:r w:rsidR="00A34CD2" w:rsidRPr="00A34CD2">
        <w:rPr>
          <w:rFonts w:ascii="Times New Roman" w:hAnsi="Times New Roman" w:cs="Times New Roman"/>
          <w:sz w:val="28"/>
          <w:szCs w:val="28"/>
        </w:rPr>
        <w:t>рортного сбора</w:t>
      </w:r>
      <w:bookmarkStart w:id="0" w:name="_GoBack"/>
      <w:bookmarkEnd w:id="0"/>
      <w:r w:rsidR="00A34CD2" w:rsidRPr="00A34CD2">
        <w:rPr>
          <w:rFonts w:ascii="Times New Roman" w:hAnsi="Times New Roman" w:cs="Times New Roman"/>
          <w:sz w:val="28"/>
          <w:szCs w:val="28"/>
        </w:rPr>
        <w:t>.</w:t>
      </w:r>
    </w:p>
    <w:p w:rsidR="00F523F6" w:rsidRPr="00D649DB" w:rsidRDefault="00F523F6" w:rsidP="00F523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DF26C4" w:rsidRDefault="00DF26C4" w:rsidP="009341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82735" w:rsidRPr="00CF2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инистр </w:t>
      </w:r>
      <w:r w:rsidR="00146E3A" w:rsidRPr="00CF2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 </w:t>
      </w:r>
    </w:p>
    <w:p w:rsidR="00FD6456" w:rsidRPr="00FD6456" w:rsidRDefault="00382735" w:rsidP="009341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="00934130">
        <w:rPr>
          <w:rFonts w:ascii="Times New Roman" w:hAnsi="Times New Roman" w:cs="Times New Roman"/>
          <w:sz w:val="28"/>
          <w:szCs w:val="28"/>
        </w:rPr>
        <w:t>края</w:t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</w:r>
      <w:r w:rsidR="001000B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F26C4">
        <w:rPr>
          <w:rFonts w:ascii="Times New Roman" w:hAnsi="Times New Roman" w:cs="Times New Roman"/>
          <w:sz w:val="28"/>
          <w:szCs w:val="28"/>
        </w:rPr>
        <w:tab/>
      </w:r>
      <w:r w:rsidR="00DF26C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46E3A">
        <w:rPr>
          <w:rFonts w:ascii="Times New Roman" w:hAnsi="Times New Roman" w:cs="Times New Roman"/>
          <w:sz w:val="28"/>
          <w:szCs w:val="28"/>
        </w:rPr>
        <w:t xml:space="preserve"> </w:t>
      </w:r>
      <w:r w:rsidR="00DF26C4">
        <w:rPr>
          <w:rFonts w:ascii="Times New Roman" w:hAnsi="Times New Roman" w:cs="Times New Roman"/>
          <w:sz w:val="28"/>
          <w:szCs w:val="28"/>
        </w:rPr>
        <w:t>А</w:t>
      </w:r>
      <w:r w:rsidR="001000B8">
        <w:rPr>
          <w:rFonts w:ascii="Times New Roman" w:hAnsi="Times New Roman" w:cs="Times New Roman"/>
          <w:sz w:val="28"/>
          <w:szCs w:val="28"/>
        </w:rPr>
        <w:t xml:space="preserve">.В. </w:t>
      </w:r>
      <w:r w:rsidR="00DF26C4">
        <w:rPr>
          <w:rFonts w:ascii="Times New Roman" w:hAnsi="Times New Roman" w:cs="Times New Roman"/>
          <w:sz w:val="28"/>
          <w:szCs w:val="28"/>
        </w:rPr>
        <w:t>Кнышов</w:t>
      </w:r>
    </w:p>
    <w:sectPr w:rsidR="00FD6456" w:rsidRPr="00FD6456" w:rsidSect="00535AED">
      <w:headerReference w:type="default" r:id="rId8"/>
      <w:pgSz w:w="11906" w:h="16838"/>
      <w:pgMar w:top="851" w:right="567" w:bottom="79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6C1" w:rsidRDefault="006216C1" w:rsidP="006216C1">
      <w:pPr>
        <w:spacing w:after="0" w:line="240" w:lineRule="auto"/>
      </w:pPr>
      <w:r>
        <w:separator/>
      </w:r>
    </w:p>
  </w:endnote>
  <w:endnote w:type="continuationSeparator" w:id="0">
    <w:p w:rsidR="006216C1" w:rsidRDefault="006216C1" w:rsidP="0062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6C1" w:rsidRDefault="006216C1" w:rsidP="006216C1">
      <w:pPr>
        <w:spacing w:after="0" w:line="240" w:lineRule="auto"/>
      </w:pPr>
      <w:r>
        <w:separator/>
      </w:r>
    </w:p>
  </w:footnote>
  <w:footnote w:type="continuationSeparator" w:id="0">
    <w:p w:rsidR="006216C1" w:rsidRDefault="006216C1" w:rsidP="00621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4033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216C1" w:rsidRPr="006216C1" w:rsidRDefault="006216C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216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16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216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49D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216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16C1" w:rsidRDefault="006216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56"/>
    <w:rsid w:val="000006BC"/>
    <w:rsid w:val="00003FBD"/>
    <w:rsid w:val="0002569E"/>
    <w:rsid w:val="00030024"/>
    <w:rsid w:val="0005798A"/>
    <w:rsid w:val="00064339"/>
    <w:rsid w:val="000743BC"/>
    <w:rsid w:val="00075692"/>
    <w:rsid w:val="00075BF3"/>
    <w:rsid w:val="000826C7"/>
    <w:rsid w:val="00083ED7"/>
    <w:rsid w:val="000866D2"/>
    <w:rsid w:val="000B1EE7"/>
    <w:rsid w:val="000C2E02"/>
    <w:rsid w:val="000D5952"/>
    <w:rsid w:val="000D79C5"/>
    <w:rsid w:val="001000B8"/>
    <w:rsid w:val="00100D25"/>
    <w:rsid w:val="00107347"/>
    <w:rsid w:val="00123397"/>
    <w:rsid w:val="0012790E"/>
    <w:rsid w:val="00134A2B"/>
    <w:rsid w:val="0014608D"/>
    <w:rsid w:val="00146E3A"/>
    <w:rsid w:val="00157A5E"/>
    <w:rsid w:val="001626A8"/>
    <w:rsid w:val="00181DAB"/>
    <w:rsid w:val="001A00E7"/>
    <w:rsid w:val="001D232D"/>
    <w:rsid w:val="001D3225"/>
    <w:rsid w:val="001F55AF"/>
    <w:rsid w:val="00201FFF"/>
    <w:rsid w:val="002020F5"/>
    <w:rsid w:val="00221ED9"/>
    <w:rsid w:val="00222015"/>
    <w:rsid w:val="00222796"/>
    <w:rsid w:val="00230933"/>
    <w:rsid w:val="002325C0"/>
    <w:rsid w:val="00237B31"/>
    <w:rsid w:val="00242971"/>
    <w:rsid w:val="00244F7F"/>
    <w:rsid w:val="00253E49"/>
    <w:rsid w:val="002563F8"/>
    <w:rsid w:val="00260AEF"/>
    <w:rsid w:val="0026294A"/>
    <w:rsid w:val="00263602"/>
    <w:rsid w:val="00265E94"/>
    <w:rsid w:val="00267FA2"/>
    <w:rsid w:val="00270D98"/>
    <w:rsid w:val="002A1A67"/>
    <w:rsid w:val="002A5D44"/>
    <w:rsid w:val="002C5460"/>
    <w:rsid w:val="002D43B3"/>
    <w:rsid w:val="003025CC"/>
    <w:rsid w:val="003222B4"/>
    <w:rsid w:val="003242A9"/>
    <w:rsid w:val="00325152"/>
    <w:rsid w:val="00325AAC"/>
    <w:rsid w:val="00327B0F"/>
    <w:rsid w:val="003377A1"/>
    <w:rsid w:val="00342AF8"/>
    <w:rsid w:val="003613F9"/>
    <w:rsid w:val="00382735"/>
    <w:rsid w:val="00397BD8"/>
    <w:rsid w:val="003C184E"/>
    <w:rsid w:val="003E6841"/>
    <w:rsid w:val="003E7B12"/>
    <w:rsid w:val="00424BFE"/>
    <w:rsid w:val="00425962"/>
    <w:rsid w:val="00476FBE"/>
    <w:rsid w:val="004A0D79"/>
    <w:rsid w:val="004A54AF"/>
    <w:rsid w:val="004B02F8"/>
    <w:rsid w:val="004B6177"/>
    <w:rsid w:val="004B6BD9"/>
    <w:rsid w:val="004E1458"/>
    <w:rsid w:val="004F085A"/>
    <w:rsid w:val="004F2724"/>
    <w:rsid w:val="0052004C"/>
    <w:rsid w:val="00525E9A"/>
    <w:rsid w:val="005314BF"/>
    <w:rsid w:val="00535AED"/>
    <w:rsid w:val="00541FE7"/>
    <w:rsid w:val="00556EE6"/>
    <w:rsid w:val="005575B7"/>
    <w:rsid w:val="00562B72"/>
    <w:rsid w:val="005662E1"/>
    <w:rsid w:val="00580D2A"/>
    <w:rsid w:val="0058490E"/>
    <w:rsid w:val="00584E41"/>
    <w:rsid w:val="005907E3"/>
    <w:rsid w:val="00592C53"/>
    <w:rsid w:val="0059572F"/>
    <w:rsid w:val="005A3942"/>
    <w:rsid w:val="005B1575"/>
    <w:rsid w:val="005E6365"/>
    <w:rsid w:val="005E6DC4"/>
    <w:rsid w:val="005E77CC"/>
    <w:rsid w:val="00605FAA"/>
    <w:rsid w:val="006216C1"/>
    <w:rsid w:val="00636874"/>
    <w:rsid w:val="006477A6"/>
    <w:rsid w:val="00666F2C"/>
    <w:rsid w:val="006743A0"/>
    <w:rsid w:val="00694B2D"/>
    <w:rsid w:val="006976CB"/>
    <w:rsid w:val="006A4812"/>
    <w:rsid w:val="006A6145"/>
    <w:rsid w:val="006B4386"/>
    <w:rsid w:val="006C5CCA"/>
    <w:rsid w:val="006D1BB5"/>
    <w:rsid w:val="006D6C4C"/>
    <w:rsid w:val="006E3CBC"/>
    <w:rsid w:val="00710745"/>
    <w:rsid w:val="00710D41"/>
    <w:rsid w:val="0072090A"/>
    <w:rsid w:val="00726D8E"/>
    <w:rsid w:val="00730A53"/>
    <w:rsid w:val="0073354A"/>
    <w:rsid w:val="00736A3B"/>
    <w:rsid w:val="007568CC"/>
    <w:rsid w:val="00765FC8"/>
    <w:rsid w:val="0077237B"/>
    <w:rsid w:val="0077551D"/>
    <w:rsid w:val="007836CC"/>
    <w:rsid w:val="00793A39"/>
    <w:rsid w:val="007A3AEF"/>
    <w:rsid w:val="007B4E75"/>
    <w:rsid w:val="007C02CD"/>
    <w:rsid w:val="007C0D04"/>
    <w:rsid w:val="007C3CA7"/>
    <w:rsid w:val="007C7284"/>
    <w:rsid w:val="007E7145"/>
    <w:rsid w:val="00811CF6"/>
    <w:rsid w:val="0081677F"/>
    <w:rsid w:val="00823961"/>
    <w:rsid w:val="00825916"/>
    <w:rsid w:val="008431DE"/>
    <w:rsid w:val="00875556"/>
    <w:rsid w:val="0088063B"/>
    <w:rsid w:val="008847CA"/>
    <w:rsid w:val="0088636D"/>
    <w:rsid w:val="008954CD"/>
    <w:rsid w:val="008A32D2"/>
    <w:rsid w:val="008B5887"/>
    <w:rsid w:val="008B701B"/>
    <w:rsid w:val="008C2E8A"/>
    <w:rsid w:val="008C6958"/>
    <w:rsid w:val="008D0A06"/>
    <w:rsid w:val="008E105A"/>
    <w:rsid w:val="008F3A16"/>
    <w:rsid w:val="0090230B"/>
    <w:rsid w:val="009064C6"/>
    <w:rsid w:val="0092109C"/>
    <w:rsid w:val="00933254"/>
    <w:rsid w:val="00934130"/>
    <w:rsid w:val="0093512F"/>
    <w:rsid w:val="00935DF1"/>
    <w:rsid w:val="0095266F"/>
    <w:rsid w:val="00961DFF"/>
    <w:rsid w:val="00971F2D"/>
    <w:rsid w:val="00974950"/>
    <w:rsid w:val="009904CD"/>
    <w:rsid w:val="009A3DBB"/>
    <w:rsid w:val="009A4456"/>
    <w:rsid w:val="009C2A16"/>
    <w:rsid w:val="009C4DC8"/>
    <w:rsid w:val="009C4E04"/>
    <w:rsid w:val="009D1B1D"/>
    <w:rsid w:val="009F3209"/>
    <w:rsid w:val="009F4980"/>
    <w:rsid w:val="00A03DED"/>
    <w:rsid w:val="00A3388D"/>
    <w:rsid w:val="00A34CD2"/>
    <w:rsid w:val="00A37103"/>
    <w:rsid w:val="00A47017"/>
    <w:rsid w:val="00A70C92"/>
    <w:rsid w:val="00A87FAF"/>
    <w:rsid w:val="00AB7777"/>
    <w:rsid w:val="00AC0E74"/>
    <w:rsid w:val="00AC61E4"/>
    <w:rsid w:val="00AD0AB9"/>
    <w:rsid w:val="00AD3DC0"/>
    <w:rsid w:val="00AE1F41"/>
    <w:rsid w:val="00AE4EE3"/>
    <w:rsid w:val="00AF010F"/>
    <w:rsid w:val="00AF776F"/>
    <w:rsid w:val="00B0173C"/>
    <w:rsid w:val="00B17F25"/>
    <w:rsid w:val="00B270FB"/>
    <w:rsid w:val="00B31352"/>
    <w:rsid w:val="00B331E0"/>
    <w:rsid w:val="00B345F7"/>
    <w:rsid w:val="00B34FE9"/>
    <w:rsid w:val="00B44041"/>
    <w:rsid w:val="00B62AD7"/>
    <w:rsid w:val="00B93CA5"/>
    <w:rsid w:val="00BB4EEE"/>
    <w:rsid w:val="00BD5D79"/>
    <w:rsid w:val="00BD61F6"/>
    <w:rsid w:val="00BE0A26"/>
    <w:rsid w:val="00BF2BDB"/>
    <w:rsid w:val="00C03702"/>
    <w:rsid w:val="00C054A6"/>
    <w:rsid w:val="00C05A8A"/>
    <w:rsid w:val="00C17095"/>
    <w:rsid w:val="00C30615"/>
    <w:rsid w:val="00C61996"/>
    <w:rsid w:val="00C82FC4"/>
    <w:rsid w:val="00CA4A2A"/>
    <w:rsid w:val="00CD4E13"/>
    <w:rsid w:val="00CE177C"/>
    <w:rsid w:val="00CE3CB1"/>
    <w:rsid w:val="00CF10E4"/>
    <w:rsid w:val="00CF1E9F"/>
    <w:rsid w:val="00CF2C30"/>
    <w:rsid w:val="00CF74AB"/>
    <w:rsid w:val="00D14E87"/>
    <w:rsid w:val="00D4688F"/>
    <w:rsid w:val="00D649DB"/>
    <w:rsid w:val="00D67E34"/>
    <w:rsid w:val="00D93942"/>
    <w:rsid w:val="00D951F9"/>
    <w:rsid w:val="00D95E86"/>
    <w:rsid w:val="00DA0593"/>
    <w:rsid w:val="00DA2DC1"/>
    <w:rsid w:val="00DA3FAC"/>
    <w:rsid w:val="00DE227D"/>
    <w:rsid w:val="00DE78AA"/>
    <w:rsid w:val="00DF26C4"/>
    <w:rsid w:val="00E1012A"/>
    <w:rsid w:val="00E375EE"/>
    <w:rsid w:val="00E72465"/>
    <w:rsid w:val="00E93C2B"/>
    <w:rsid w:val="00E94894"/>
    <w:rsid w:val="00EA0708"/>
    <w:rsid w:val="00EA795E"/>
    <w:rsid w:val="00EB4A88"/>
    <w:rsid w:val="00ED6679"/>
    <w:rsid w:val="00F013AB"/>
    <w:rsid w:val="00F1548A"/>
    <w:rsid w:val="00F1782D"/>
    <w:rsid w:val="00F25E79"/>
    <w:rsid w:val="00F3102C"/>
    <w:rsid w:val="00F36229"/>
    <w:rsid w:val="00F40E62"/>
    <w:rsid w:val="00F4497C"/>
    <w:rsid w:val="00F523F6"/>
    <w:rsid w:val="00F667BF"/>
    <w:rsid w:val="00F756F1"/>
    <w:rsid w:val="00F97DF9"/>
    <w:rsid w:val="00FD0F41"/>
    <w:rsid w:val="00FD22BC"/>
    <w:rsid w:val="00FD3C48"/>
    <w:rsid w:val="00FD6456"/>
    <w:rsid w:val="00FE0834"/>
    <w:rsid w:val="00FE3F1E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95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01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6C1"/>
  </w:style>
  <w:style w:type="paragraph" w:styleId="a7">
    <w:name w:val="footer"/>
    <w:basedOn w:val="a"/>
    <w:link w:val="a8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6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95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01F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16C1"/>
  </w:style>
  <w:style w:type="paragraph" w:styleId="a7">
    <w:name w:val="footer"/>
    <w:basedOn w:val="a"/>
    <w:link w:val="a8"/>
    <w:uiPriority w:val="99"/>
    <w:unhideWhenUsed/>
    <w:rsid w:val="00621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92FAF-B6D6-4F51-A982-52364D83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Отясова Н.А.</dc:creator>
  <cp:lastModifiedBy>Милинчук Т.А.</cp:lastModifiedBy>
  <cp:revision>30</cp:revision>
  <cp:lastPrinted>2025-04-11T12:56:00Z</cp:lastPrinted>
  <dcterms:created xsi:type="dcterms:W3CDTF">2025-03-26T14:05:00Z</dcterms:created>
  <dcterms:modified xsi:type="dcterms:W3CDTF">2025-04-11T16:44:00Z</dcterms:modified>
</cp:coreProperties>
</file>